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955"/>
        <w:gridCol w:w="831"/>
        <w:gridCol w:w="863"/>
        <w:gridCol w:w="935"/>
        <w:gridCol w:w="1050"/>
        <w:gridCol w:w="886"/>
      </w:tblGrid>
      <w:tr w:rsidR="002338DD" w:rsidRPr="002338DD" w:rsidTr="002338DD">
        <w:trPr>
          <w:trHeight w:val="1680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_GoBack"/>
          <w:bookmarkEnd w:id="0"/>
          <w:p w:rsidR="002338DD" w:rsidRPr="002338DD" w:rsidRDefault="002338DD" w:rsidP="0023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95250</wp:posOffset>
                      </wp:positionV>
                      <wp:extent cx="942975" cy="1162050"/>
                      <wp:effectExtent l="0" t="0" r="9525" b="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6DA" w:rsidRDefault="009806DA" w:rsidP="009806DA">
                                  <w:pPr>
                                    <w:pStyle w:val="Norm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fénykép </w:t>
                                  </w:r>
                                </w:p>
                                <w:p w:rsidR="009806DA" w:rsidRDefault="009806DA" w:rsidP="009806DA">
                                  <w:pPr>
                                    <w:pStyle w:val="Norm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helye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églalap 1" o:spid="_x0000_s1026" style="position:absolute;margin-left:408.75pt;margin-top:7.5pt;width:74.25pt;height:9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" fillcolor="white [3201]" strokecolor="#f79646 [3209]" strokeweight="2pt">
                      <v:textbox>
                        <w:txbxContent>
                          <w:p w:rsidR="009806DA" w:rsidRDefault="009806DA" w:rsidP="009806DA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fénykép </w:t>
                            </w:r>
                          </w:p>
                          <w:p w:rsidR="009806DA" w:rsidRDefault="009806DA" w:rsidP="009806DA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helye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2338DD" w:rsidRPr="002338DD">
              <w:trPr>
                <w:trHeight w:val="1680"/>
                <w:tblCellSpacing w:w="0" w:type="dxa"/>
              </w:trPr>
              <w:tc>
                <w:tcPr>
                  <w:tcW w:w="10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8DD" w:rsidRPr="002338DD" w:rsidRDefault="002338DD" w:rsidP="002338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u-HU"/>
                    </w:rPr>
                  </w:pPr>
                  <w:r w:rsidRPr="002338DD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u-HU"/>
                    </w:rPr>
                    <w:t>Önéletrajz</w:t>
                  </w:r>
                </w:p>
              </w:tc>
            </w:tr>
          </w:tbl>
          <w:p w:rsidR="002338DD" w:rsidRPr="002338DD" w:rsidRDefault="002338DD" w:rsidP="00233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  <w:t>1. Személyi adatok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Vezetéknév/Utónév: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Születési név: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Anyja neve: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Neme: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Születési hely, idő: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Családi állapot:</w:t>
            </w:r>
          </w:p>
        </w:tc>
        <w:tc>
          <w:tcPr>
            <w:tcW w:w="3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Állampolgárság:</w:t>
            </w:r>
          </w:p>
        </w:tc>
        <w:tc>
          <w:tcPr>
            <w:tcW w:w="3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Állandó lakcím: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Ideiglenes lakcím (tartózkodási hely):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proofErr w:type="gramStart"/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Telefonszám(</w:t>
            </w:r>
            <w:proofErr w:type="gramEnd"/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ok):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Fax: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E-mail: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Honlap: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76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  <w:t>2. Betöltött/betölteni kívánt beosztás, munkakör, foglalkozási terület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3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Milyen munkakörben, illetve foglalkozási területen dolgozik/kíván dolgozni: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  <w:t>3. Szakmai tapasztalat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73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(minden betöltött állás feltüntetése a legutóbbitól kezdve, és visszafelé haladva, a jelenleg betöltött állást is beleértve)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0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Időtartam: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Foglalkozás/beosztás: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Főbb tevékenységek és feladatkörök: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5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A munkáltató neve és címe: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8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Munkaviszony/egyéb foglalkoztatási jogviszony megszűnésének/megszüntetésének jogcíme: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Időtartam: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Foglalkozás/beosztás: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Főbb tevékenységek és feladatkörök: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6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A munkáltató neve és címe: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5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Munkaviszony/egyéb foglalkoztatási jogviszony megszűnésének/megszüntetésének jogcíme: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  <w:t>4. Tanulmányok</w:t>
            </w:r>
          </w:p>
        </w:tc>
        <w:tc>
          <w:tcPr>
            <w:tcW w:w="54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6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(minden végzettség és képesítés, a legutóbbitól kezdve, és visszafelé haladva)</w:t>
            </w:r>
          </w:p>
        </w:tc>
        <w:tc>
          <w:tcPr>
            <w:tcW w:w="54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54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Iskolarendszerű képzés esetén</w:t>
            </w:r>
          </w:p>
        </w:tc>
        <w:tc>
          <w:tcPr>
            <w:tcW w:w="54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Időtartam:</w:t>
            </w:r>
          </w:p>
        </w:tc>
        <w:tc>
          <w:tcPr>
            <w:tcW w:w="3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lastRenderedPageBreak/>
              <w:t>Végzettség: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6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Oktatási intézmény neve: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6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Kar megnevezése (egyetem vagy főiskola esetén):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Tagozat megjelölése (nappali, esti, levelező):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2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Diploma minősítése (egyetem vagy főiskola esetén):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67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A diplomamunka tárgya, a szakdolgozat címe, minősítése (egyetem vagy főiskola esetén):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67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Főbb tárgyak/gyakorlati képzés (az adott képzés során tanult fontosabb tantárgyak vagy az elsajátított szakmai tudás összefoglalása):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Iskolarendszeren kívüli képzés esetén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Időtartam: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Képesítés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Az oktatást/képzést nyújtó intézmény neve: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69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Főbb tárgyak/gyakorlati képzés (az adott képzés során tanult fontosabb tantárgyak vagy az elsajátított szakmai tudás összefoglalása):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Közigazgatási vizsgák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Vizsga megnevezése: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Vizsga időpontja: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  <w:t>5. Készségek és kompetenciák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Nyelvismeret</w:t>
            </w: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 xml:space="preserve"> (önértékelés)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46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 xml:space="preserve">(Kérjük, az </w:t>
            </w:r>
            <w:proofErr w:type="spellStart"/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Europass</w:t>
            </w:r>
            <w:proofErr w:type="spellEnd"/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 xml:space="preserve"> önértékelési rendszere szerint adja meg a nyelvismeret szintjét.)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Nyelv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Szövegértés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Beszéd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Írás</w:t>
            </w:r>
          </w:p>
        </w:tc>
      </w:tr>
      <w:tr w:rsidR="002338DD" w:rsidRPr="002338DD" w:rsidTr="002338DD">
        <w:trPr>
          <w:trHeight w:val="465"/>
        </w:trPr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  <w:t>Hallás utáni értés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  <w:t>Olvasás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  <w:t>Társalgás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  <w:t>Folyamatos beszéd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Nyelvismeret</w:t>
            </w: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 xml:space="preserve"> (okmánnyal igazolt)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Nyelv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Nyelvvizsga típusa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Nyelvvizsga foka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Szervezési készségek és kompetenciák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5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 xml:space="preserve">(pl. munkatársak, projektek koordinációja, adminisztrációja - </w:t>
            </w:r>
            <w:proofErr w:type="gramStart"/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kérjük</w:t>
            </w:r>
            <w:proofErr w:type="gramEnd"/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 xml:space="preserve"> jelölje X-szel)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0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  <w:t>vezető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</w:pPr>
            <w:proofErr w:type="spellStart"/>
            <w:r w:rsidRPr="002338DD"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  <w:t>koordi-nátor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  <w:t>tag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</w:pPr>
            <w:proofErr w:type="spellStart"/>
            <w:r w:rsidRPr="002338DD"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  <w:t>adminiszt-rátor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3"/>
                <w:szCs w:val="13"/>
                <w:lang w:eastAsia="hu-HU"/>
              </w:rPr>
              <w:t>pénzügyi referens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  <w:t>projekt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  <w:t>egyéb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Részletes leírás:</w:t>
            </w:r>
          </w:p>
        </w:tc>
        <w:tc>
          <w:tcPr>
            <w:tcW w:w="54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5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54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6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lastRenderedPageBreak/>
              <w:t>Számítógép-felhasználói készségek és kompetenciák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93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Felhasználói szintű ismeretek (pl. szövegszerkesztés, táblázatkezelés, adatbázis-kezelés, internet) vagy magasabb szintű készségek (pl. programozás):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Egyéb készségek és kompetenciák</w:t>
            </w:r>
          </w:p>
        </w:tc>
        <w:tc>
          <w:tcPr>
            <w:tcW w:w="54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8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(amelyek a korábbi címszavaknál nem szerepelnek, pl. hobbi, sport, stb.):</w:t>
            </w:r>
          </w:p>
        </w:tc>
        <w:tc>
          <w:tcPr>
            <w:tcW w:w="54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Járművezetői engedély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Jogosítvány, járműkategória: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Katonai szolgálatra vonatkozó adatok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Szolgálatteljesítés helye: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Szolgálat kezdete: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Szolgálat vége: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Az ott szerzett szakképesítés megjelölése: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330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52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  <w:t xml:space="preserve">6. Kiegészítő információk </w:t>
            </w:r>
            <w:r w:rsidRPr="002338D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hu-HU"/>
              </w:rPr>
              <w:br/>
            </w: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(kitöltése nem kötelező)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9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Tagság gazdasági társaságban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Társaság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Tagság kezdete: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Tagság vége: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Tisztség megnevezése: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9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Tagság egyéb szervezetben</w:t>
            </w:r>
          </w:p>
        </w:tc>
        <w:tc>
          <w:tcPr>
            <w:tcW w:w="54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72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(egyéb gazdálkodó szervezetben, társadalmi vagy civil szervezetben, köztestületben, alapítvány kuratóriumában)</w:t>
            </w:r>
          </w:p>
        </w:tc>
        <w:tc>
          <w:tcPr>
            <w:tcW w:w="54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Szervezet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Tagság kezdete: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Tagság vége: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Tisztség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9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51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Delegáltság közigazgatási szakmai szervezetekben, testületekben</w:t>
            </w:r>
          </w:p>
        </w:tc>
        <w:tc>
          <w:tcPr>
            <w:tcW w:w="54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70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(pl. tanácsadó, koordinációs testületek, kormány- és tárcaközi bizottságok, szakértői munkacsoportok)</w:t>
            </w:r>
          </w:p>
        </w:tc>
        <w:tc>
          <w:tcPr>
            <w:tcW w:w="54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Szervezet, testület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Delegáló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Tagság kezdete: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Tagság vége: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Tisztség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2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Tudományos publikációk, kutatások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67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Tudományos publikációk, kutatások címe, témája: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80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Tudományos fokozat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Tudományos fokozat típusa: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Tudományos fokozat minősítése: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lastRenderedPageBreak/>
              <w:t>Tudományos fokozat tárgya: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80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Jelenlegi tanulmányok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Jelenlegi tanulmányok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Intézmény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Kar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Szak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Képzési idő (intézmény által ajánlott):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Aktuális évfolyam: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9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Tanulmányi szerződésre vonatkozó adatok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Szerződést kötő szerv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Szerződéskötés ideje: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80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Kitüntetésre vonatkozó adatok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Kitüntetés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Kitüntetés ideje: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80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51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Folyamatban lévő releváns eljárásokra (pl. fegyelmi) vonatkozó adatok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Eljárás típusa: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Eljáró neve: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Eljárás oka:</w:t>
            </w:r>
          </w:p>
        </w:tc>
        <w:tc>
          <w:tcPr>
            <w:tcW w:w="54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9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54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  <w:t>Egyéb információk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Tagság titkos társaságban: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Társaság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1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1990 előtt volt-e tagja erőszakszervezetnek: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4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Erőszakszervezet megnevezése: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9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45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Saját háztartásában nevelt vagy gondozott gyermekei száma: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10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Az önéletrajz kitöltésének időpontja: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37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130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hu-HU"/>
              </w:rPr>
            </w:pPr>
            <w:r w:rsidRPr="002338DD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hu-HU"/>
              </w:rPr>
              <w:t>7. Mellékletek</w:t>
            </w:r>
            <w:r w:rsidRPr="002338DD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hu-HU"/>
              </w:rPr>
              <w:br/>
            </w: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(csatolásuk akkor kötelező, ha a pályázatot kiíró szerv vagy a munkáltató előírja</w:t>
            </w:r>
            <w:proofErr w:type="gramStart"/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)                                                   Kérjük</w:t>
            </w:r>
            <w:proofErr w:type="gramEnd"/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 xml:space="preserve">, jelölje a csatolás tényét a melléklet neve mellett! 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Diplomák és egyéb végzettségek másolata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Tudományos publikációk, kutatások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  <w:tr w:rsidR="002338DD" w:rsidRPr="002338DD" w:rsidTr="002338DD">
        <w:trPr>
          <w:trHeight w:val="25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38DD" w:rsidRPr="002338DD" w:rsidRDefault="002338DD" w:rsidP="002338D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</w:pPr>
            <w:r w:rsidRPr="002338DD">
              <w:rPr>
                <w:rFonts w:ascii="Verdana" w:eastAsia="Times New Roman" w:hAnsi="Verdana" w:cs="Arial"/>
                <w:sz w:val="16"/>
                <w:szCs w:val="16"/>
                <w:lang w:eastAsia="hu-HU"/>
              </w:rPr>
              <w:t>Tudományos fokozat esetén témavázlat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6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8DD" w:rsidRPr="002338DD" w:rsidRDefault="002338DD" w:rsidP="002338D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hu-HU"/>
              </w:rPr>
            </w:pPr>
          </w:p>
        </w:tc>
      </w:tr>
    </w:tbl>
    <w:p w:rsidR="008E6B6F" w:rsidRDefault="008E6B6F"/>
    <w:sectPr w:rsidR="008E6B6F" w:rsidSect="008E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DD"/>
    <w:rsid w:val="002338DD"/>
    <w:rsid w:val="0047284A"/>
    <w:rsid w:val="008E6B6F"/>
    <w:rsid w:val="009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8CBCD-2EAD-4B48-99F3-D1F0C99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6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806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4506</Characters>
  <Application>Microsoft Office Word</Application>
  <DocSecurity>4</DocSecurity>
  <Lines>145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vzoli</dc:creator>
  <cp:lastModifiedBy>Olaszné Csontos Renáta</cp:lastModifiedBy>
  <cp:revision>2</cp:revision>
  <dcterms:created xsi:type="dcterms:W3CDTF">2024-01-30T07:48:00Z</dcterms:created>
  <dcterms:modified xsi:type="dcterms:W3CDTF">2024-01-30T07:48:00Z</dcterms:modified>
</cp:coreProperties>
</file>